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494" w:rsidRDefault="00374039">
      <w:pPr>
        <w:rPr>
          <w:u w:val="single"/>
        </w:rPr>
      </w:pPr>
      <w:r>
        <w:rPr>
          <w:u w:val="single"/>
        </w:rPr>
        <w:t>Gegevensbeschermingsbeleid SPPA</w:t>
      </w:r>
      <w:r w:rsidR="00F921A2">
        <w:rPr>
          <w:u w:val="single"/>
        </w:rPr>
        <w:t xml:space="preserve"> voor cliënten</w:t>
      </w:r>
    </w:p>
    <w:p w:rsidR="00374039" w:rsidRDefault="00374039" w:rsidP="00374039">
      <w:pPr>
        <w:jc w:val="both"/>
      </w:pPr>
      <w:r>
        <w:t>SPPA verwerkt persoonsgegevens van haar cliënten in het kader van de behandelovereenkomst tussen de cliënt en de behandelaar. Dit gebeurt op basis van toestemming van de cliënt</w:t>
      </w:r>
      <w:r w:rsidR="009109A4">
        <w:t xml:space="preserve"> en in het kader van de effectieve uitoefening van de behandelovereenkomst</w:t>
      </w:r>
      <w:r>
        <w:t>. Vanwege de verwerking van persoonsgegevens, hecht SPPA er waarde aan om u als cliënt duidelijk op de hoogte te stellen van uw rechten zoals beschreven in de Algemene Verordening Gegevensbescherming (AVG)</w:t>
      </w:r>
      <w:r w:rsidR="009109A4">
        <w:t>, en de maatregelen die SPPA heeft genomen</w:t>
      </w:r>
      <w:r>
        <w:t xml:space="preserve">. </w:t>
      </w:r>
    </w:p>
    <w:p w:rsidR="00374039" w:rsidRDefault="00374039" w:rsidP="00374039">
      <w:pPr>
        <w:jc w:val="both"/>
      </w:pPr>
      <w:r>
        <w:t>De AVG is de nieuwe wetgeving van de Europese Unie op het gebied van privacy en gegevensbescherming. Deze wetgeving geldt voor iedere organisatie die persoonlijke gegevens van anderen verwerkt, gebruikt, of opslaat. In het kader van de behandeling bij SPPA, word</w:t>
      </w:r>
      <w:r w:rsidR="004C3A27">
        <w:t xml:space="preserve">t </w:t>
      </w:r>
      <w:r>
        <w:t xml:space="preserve">er een aantal gegevens opgeslagen. Het opslaan van deze gegevens dient om de behandelovereenkomst te kunnen uitvoeren, en uw behandeling te kunnen declareren bij uw zorgverzekering. </w:t>
      </w:r>
    </w:p>
    <w:p w:rsidR="00374039" w:rsidRDefault="00374039" w:rsidP="00374039">
      <w:pPr>
        <w:jc w:val="both"/>
        <w:rPr>
          <w:b/>
        </w:rPr>
      </w:pPr>
      <w:r>
        <w:rPr>
          <w:b/>
        </w:rPr>
        <w:t>Basisprincipes AVG</w:t>
      </w:r>
    </w:p>
    <w:p w:rsidR="00374039" w:rsidRDefault="00374039" w:rsidP="00374039">
      <w:pPr>
        <w:jc w:val="both"/>
      </w:pPr>
      <w:r>
        <w:t>De AVG versterkt de privacy</w:t>
      </w:r>
      <w:r w:rsidR="006900E0">
        <w:t>-</w:t>
      </w:r>
      <w:r>
        <w:t>rechten van burgers in de EU. Hiervoor worden een aantal basisprincipes gehanteerd</w:t>
      </w:r>
      <w:r w:rsidR="006900E0">
        <w:t>. In relatie tot uw behandeling betekent dit het volgende:</w:t>
      </w:r>
    </w:p>
    <w:p w:rsidR="00374039" w:rsidRDefault="00374039" w:rsidP="00374039">
      <w:pPr>
        <w:pStyle w:val="Lijstalinea"/>
        <w:numPr>
          <w:ilvl w:val="0"/>
          <w:numId w:val="1"/>
        </w:numPr>
        <w:jc w:val="both"/>
      </w:pPr>
      <w:r>
        <w:t xml:space="preserve">Transparantie: u bent op de hoogte dat SPPA bepaalde gegevens over u </w:t>
      </w:r>
      <w:r w:rsidR="002F5171">
        <w:t>opslaat</w:t>
      </w:r>
      <w:r>
        <w:t xml:space="preserve"> en verwerkt, en u heeft hiervoor toestemming gegeven.</w:t>
      </w:r>
    </w:p>
    <w:p w:rsidR="00374039" w:rsidRDefault="00374039" w:rsidP="00374039">
      <w:pPr>
        <w:pStyle w:val="Lijstalinea"/>
        <w:numPr>
          <w:ilvl w:val="0"/>
          <w:numId w:val="1"/>
        </w:numPr>
        <w:jc w:val="both"/>
      </w:pPr>
      <w:r>
        <w:t>Doelbeperking: de verzamelde gegevens worden alleen gebruikt voor het doel waarvoor zij in eerste instantie zijn ingezameld.</w:t>
      </w:r>
    </w:p>
    <w:p w:rsidR="00374039" w:rsidRDefault="00374039" w:rsidP="00374039">
      <w:pPr>
        <w:pStyle w:val="Lijstalinea"/>
        <w:numPr>
          <w:ilvl w:val="0"/>
          <w:numId w:val="1"/>
        </w:numPr>
        <w:jc w:val="both"/>
      </w:pPr>
      <w:r>
        <w:t xml:space="preserve">Gegevensbeperking: alleen voor het doel (uw behandeling) noodzakelijke gegevens worden verwerkt, hierbij is het minimaliseren van de opgeslagen data de leidende draad. </w:t>
      </w:r>
    </w:p>
    <w:p w:rsidR="00374039" w:rsidRDefault="00374039" w:rsidP="00374039">
      <w:pPr>
        <w:pStyle w:val="Lijstalinea"/>
        <w:numPr>
          <w:ilvl w:val="0"/>
          <w:numId w:val="1"/>
        </w:numPr>
        <w:jc w:val="both"/>
      </w:pPr>
      <w:r>
        <w:t xml:space="preserve">Juistheid: uw gegevens zijn correct, en blijven dit ook. </w:t>
      </w:r>
    </w:p>
    <w:p w:rsidR="00374039" w:rsidRDefault="00374039" w:rsidP="00374039">
      <w:pPr>
        <w:pStyle w:val="Lijstalinea"/>
        <w:numPr>
          <w:ilvl w:val="0"/>
          <w:numId w:val="1"/>
        </w:numPr>
        <w:jc w:val="both"/>
      </w:pPr>
      <w:r>
        <w:t xml:space="preserve">Bewaarbeperking: uw gegevens worden niet langer opgeslagen dan noodzakelijk. </w:t>
      </w:r>
    </w:p>
    <w:p w:rsidR="00374039" w:rsidRDefault="00374039" w:rsidP="00374039">
      <w:pPr>
        <w:pStyle w:val="Lijstalinea"/>
        <w:numPr>
          <w:ilvl w:val="0"/>
          <w:numId w:val="1"/>
        </w:numPr>
        <w:jc w:val="both"/>
      </w:pPr>
      <w:r>
        <w:t xml:space="preserve">Integriteit en vertrouwelijkheid: SPPA gaat integer met uw gegevens om, en draagt zorg voor adequate veiligheidsmaatregelen. </w:t>
      </w:r>
    </w:p>
    <w:p w:rsidR="00374039" w:rsidRPr="00374039" w:rsidRDefault="00374039" w:rsidP="00374039">
      <w:pPr>
        <w:pStyle w:val="Lijstalinea"/>
        <w:numPr>
          <w:ilvl w:val="0"/>
          <w:numId w:val="1"/>
        </w:numPr>
        <w:jc w:val="both"/>
      </w:pPr>
      <w:r>
        <w:t xml:space="preserve">Verantwoordingsverplichting: SPPA houdt zich aan de regels zoals gesteld in de AVG. </w:t>
      </w:r>
    </w:p>
    <w:p w:rsidR="00374039" w:rsidRDefault="00374039" w:rsidP="00374039">
      <w:pPr>
        <w:rPr>
          <w:b/>
        </w:rPr>
      </w:pPr>
      <w:r>
        <w:rPr>
          <w:b/>
        </w:rPr>
        <w:t>Uw rechten</w:t>
      </w:r>
    </w:p>
    <w:p w:rsidR="00374039" w:rsidRDefault="00374039" w:rsidP="00374039">
      <w:pPr>
        <w:jc w:val="both"/>
      </w:pPr>
      <w:r>
        <w:t xml:space="preserve">In de AVG zijn een aantal specifieke rechten opgenomen die betrekking hebben op het verwerken van persoonlijke gegevens. </w:t>
      </w:r>
      <w:r w:rsidR="002F5171">
        <w:t>Hieronder vindt u hiervan een beknopte samenvatting:</w:t>
      </w:r>
    </w:p>
    <w:p w:rsidR="002F5171" w:rsidRDefault="002F5171" w:rsidP="002F5171">
      <w:pPr>
        <w:pStyle w:val="Lijstalinea"/>
        <w:numPr>
          <w:ilvl w:val="0"/>
          <w:numId w:val="1"/>
        </w:numPr>
        <w:jc w:val="both"/>
      </w:pPr>
      <w:r>
        <w:t>U heeft het recht om de gegevens die van u verwerkt worden in te zien (inzagerecht);</w:t>
      </w:r>
    </w:p>
    <w:p w:rsidR="002F5171" w:rsidRDefault="002F5171" w:rsidP="002F5171">
      <w:pPr>
        <w:pStyle w:val="Lijstalinea"/>
        <w:numPr>
          <w:ilvl w:val="0"/>
          <w:numId w:val="1"/>
        </w:numPr>
        <w:jc w:val="both"/>
      </w:pPr>
      <w:r>
        <w:t xml:space="preserve">U heeft het recht om de gegevens die van u verwerkt worden te wijzigen indien </w:t>
      </w:r>
      <w:r w:rsidR="006900E0">
        <w:t>deze gegevens</w:t>
      </w:r>
      <w:r>
        <w:t xml:space="preserve"> niet correct zijn (rectificatierecht);</w:t>
      </w:r>
    </w:p>
    <w:p w:rsidR="002F5171" w:rsidRDefault="002F5171" w:rsidP="002F5171">
      <w:pPr>
        <w:pStyle w:val="Lijstalinea"/>
        <w:numPr>
          <w:ilvl w:val="0"/>
          <w:numId w:val="1"/>
        </w:numPr>
        <w:jc w:val="both"/>
      </w:pPr>
      <w:r>
        <w:t>U heeft het recht op beperking van de verwerking: het recht om minder gegevens te laten verwerken;</w:t>
      </w:r>
    </w:p>
    <w:p w:rsidR="002F5171" w:rsidRDefault="002F5171" w:rsidP="002F5171">
      <w:pPr>
        <w:pStyle w:val="Lijstalinea"/>
        <w:numPr>
          <w:ilvl w:val="0"/>
          <w:numId w:val="1"/>
        </w:numPr>
        <w:jc w:val="both"/>
      </w:pPr>
      <w:r>
        <w:t>U heeft het recht om bezwaar te maken tegen de gegevensverwerking;</w:t>
      </w:r>
    </w:p>
    <w:p w:rsidR="002F5171" w:rsidRDefault="002F5171" w:rsidP="002F5171">
      <w:pPr>
        <w:pStyle w:val="Lijstalinea"/>
        <w:numPr>
          <w:ilvl w:val="0"/>
          <w:numId w:val="1"/>
        </w:numPr>
        <w:jc w:val="both"/>
      </w:pPr>
      <w:r>
        <w:t xml:space="preserve">U heeft het recht op </w:t>
      </w:r>
      <w:proofErr w:type="spellStart"/>
      <w:r>
        <w:t>dataportibiliteit</w:t>
      </w:r>
      <w:proofErr w:type="spellEnd"/>
      <w:r w:rsidR="004C3A27">
        <w:t xml:space="preserve"> </w:t>
      </w:r>
      <w:r w:rsidR="004B5F51">
        <w:t>(</w:t>
      </w:r>
      <w:r w:rsidR="004C3A27">
        <w:t>Het recht op digitale overdracht van de gegevens die SPPA van u heeft opgesla</w:t>
      </w:r>
      <w:r w:rsidR="004B5F51">
        <w:t>gen naar een andere zorgverlener)</w:t>
      </w:r>
    </w:p>
    <w:p w:rsidR="002F5171" w:rsidRDefault="002F5171" w:rsidP="002F5171">
      <w:pPr>
        <w:pStyle w:val="Lijstalinea"/>
        <w:numPr>
          <w:ilvl w:val="0"/>
          <w:numId w:val="1"/>
        </w:numPr>
        <w:jc w:val="both"/>
      </w:pPr>
      <w:r>
        <w:t>U heeft het recht om uw gegevens te laten verwijderen, mits dit</w:t>
      </w:r>
      <w:r w:rsidR="004B5F51">
        <w:t xml:space="preserve"> niet</w:t>
      </w:r>
      <w:r>
        <w:t xml:space="preserve"> in strijd is met de wet;</w:t>
      </w:r>
    </w:p>
    <w:p w:rsidR="002F5171" w:rsidRDefault="002F5171" w:rsidP="002F5171">
      <w:pPr>
        <w:pStyle w:val="Lijstalinea"/>
        <w:numPr>
          <w:ilvl w:val="0"/>
          <w:numId w:val="1"/>
        </w:numPr>
        <w:jc w:val="both"/>
      </w:pPr>
      <w:r>
        <w:t xml:space="preserve">U heeft recht op duidelijke informatie omtrent het gegevensverwerking beleid van </w:t>
      </w:r>
      <w:r w:rsidR="004B5F51">
        <w:t>SPPA.</w:t>
      </w:r>
    </w:p>
    <w:p w:rsidR="009109A4" w:rsidRDefault="009109A4" w:rsidP="002F5171">
      <w:pPr>
        <w:jc w:val="both"/>
        <w:rPr>
          <w:b/>
        </w:rPr>
      </w:pPr>
    </w:p>
    <w:p w:rsidR="009109A4" w:rsidRDefault="009109A4" w:rsidP="002F5171">
      <w:pPr>
        <w:jc w:val="both"/>
        <w:rPr>
          <w:b/>
        </w:rPr>
      </w:pPr>
    </w:p>
    <w:p w:rsidR="009109A4" w:rsidRDefault="009109A4" w:rsidP="002F5171">
      <w:pPr>
        <w:jc w:val="both"/>
        <w:rPr>
          <w:b/>
        </w:rPr>
      </w:pPr>
    </w:p>
    <w:p w:rsidR="002F5171" w:rsidRDefault="002F5171" w:rsidP="002F5171">
      <w:pPr>
        <w:jc w:val="both"/>
        <w:rPr>
          <w:b/>
        </w:rPr>
      </w:pPr>
      <w:r>
        <w:rPr>
          <w:b/>
        </w:rPr>
        <w:lastRenderedPageBreak/>
        <w:t>Maatregelen SPPA</w:t>
      </w:r>
    </w:p>
    <w:p w:rsidR="002F5171" w:rsidRDefault="002F5171" w:rsidP="002F5171">
      <w:pPr>
        <w:jc w:val="both"/>
      </w:pPr>
      <w:r>
        <w:t xml:space="preserve">Integer omgaan met uw persoonlijke informatie is een plicht die SPPA serieus neemt. Graag vertellen we u meer over onze werkwijze. </w:t>
      </w:r>
    </w:p>
    <w:p w:rsidR="006900E0" w:rsidRDefault="002F5171" w:rsidP="009109A4">
      <w:pPr>
        <w:jc w:val="both"/>
      </w:pPr>
      <w:r>
        <w:t>SPPA</w:t>
      </w:r>
      <w:r w:rsidR="006900E0">
        <w:t xml:space="preserve"> heeft een aantal maatregelen genomen om de beveiliging van persoonlijke gegevens te verbeteren. Dit betreft onder meer de implementatie van beveiliging op de website, nieuwe privacy statements, en een databeschermingsbeleid. </w:t>
      </w:r>
    </w:p>
    <w:p w:rsidR="009109A4" w:rsidRDefault="006900E0" w:rsidP="009109A4">
      <w:pPr>
        <w:jc w:val="both"/>
      </w:pPr>
      <w:r>
        <w:t>SPPA</w:t>
      </w:r>
      <w:r w:rsidR="002F5171">
        <w:t xml:space="preserve"> slaat uw gegevens zowel digitaal als </w:t>
      </w:r>
      <w:r w:rsidR="006B4A40">
        <w:t>op papier</w:t>
      </w:r>
      <w:r w:rsidR="002F5171">
        <w:t xml:space="preserve"> op. De digita</w:t>
      </w:r>
      <w:r>
        <w:t>al opgeslagen</w:t>
      </w:r>
      <w:r w:rsidR="002F5171">
        <w:t xml:space="preserve"> gegevens dienen om uw behandeling in rekening te kunnen brengen bij uw zorgverzekering. Dit betreft onder andere uw naam, adres, woonplaats, BSN-nummer, verzekeringsnummer, uw huisarts, en de diagnose die gesteld is. Deze gegevens worden opgeslagen in een softwareprogramma</w:t>
      </w:r>
      <w:r>
        <w:t xml:space="preserve">, welke </w:t>
      </w:r>
      <w:r w:rsidR="002F5171">
        <w:t>is beveiligd volgens de vereiste standaarden (NEN</w:t>
      </w:r>
      <w:r w:rsidR="006B4A40">
        <w:t>7510). In dit programma worden géén notities opgeslagen welke tijdens uw behandeling door de behandelaar zijn gemaakt.</w:t>
      </w:r>
      <w:r w:rsidR="009109A4">
        <w:t xml:space="preserve"> SPPA deelt </w:t>
      </w:r>
      <w:r w:rsidR="004B5F51">
        <w:t xml:space="preserve">deze </w:t>
      </w:r>
      <w:r w:rsidR="009109A4">
        <w:t xml:space="preserve">gegevens met uw zorgverzekeraar, en eventueel met andere zorgverleners zoals uw huisarts of andere specialist. </w:t>
      </w:r>
    </w:p>
    <w:p w:rsidR="006B4A40" w:rsidRDefault="006B4A40" w:rsidP="002F5171">
      <w:pPr>
        <w:jc w:val="both"/>
      </w:pPr>
      <w:r>
        <w:t xml:space="preserve">In uw persoonlijke papieren dossier worden, naast de bovenstaande persoonsgegevens, wel aantekeningen opgeslagen die betrekking hebben tot uw behandeling. Deze gegevens worden op geen enkele wijze gedupliceerd of digitaal opgeslagen. </w:t>
      </w:r>
    </w:p>
    <w:p w:rsidR="006B4A40" w:rsidRDefault="006B4A40" w:rsidP="002F5171">
      <w:pPr>
        <w:jc w:val="both"/>
        <w:rPr>
          <w:b/>
        </w:rPr>
      </w:pPr>
      <w:r>
        <w:rPr>
          <w:b/>
        </w:rPr>
        <w:t>Wat betekent dit voor u?</w:t>
      </w:r>
    </w:p>
    <w:p w:rsidR="009109A4" w:rsidRDefault="006B4A40" w:rsidP="002F5171">
      <w:pPr>
        <w:jc w:val="both"/>
      </w:pPr>
      <w:r>
        <w:t>De AVG stelt dat organisaties expliciete toestemming moeten hebben voor het verwerken van persoonlijke informatie. Daarom vragen we u deze toestemming te verlenen. Daarnaast kunt u een aantal rechten ontlenen aan de AVG</w:t>
      </w:r>
      <w:r w:rsidR="009109A4">
        <w:t>,</w:t>
      </w:r>
      <w:r>
        <w:t xml:space="preserve"> om bijvoorbeeld uw dossier in te zien. Indien u een dergelijk verzoek wilt indienen, kunt u dit doen bij uw behandelaar. Omdat uw</w:t>
      </w:r>
      <w:r w:rsidR="009109A4">
        <w:t xml:space="preserve"> persoonlijke inhoudelijke</w:t>
      </w:r>
      <w:r>
        <w:t xml:space="preserve"> dossier louter op papier wordt opgeslagen</w:t>
      </w:r>
      <w:r w:rsidR="009109A4">
        <w:t>,</w:t>
      </w:r>
      <w:r>
        <w:t xml:space="preserve"> kunt u dit op locatie inzien. De digitale gegevens die SPPA over u opslaat, kunt u tevens digitaal ontvangen indien u dit wenst. </w:t>
      </w:r>
    </w:p>
    <w:p w:rsidR="009109A4" w:rsidRDefault="009109A4" w:rsidP="002F5171">
      <w:pPr>
        <w:jc w:val="both"/>
      </w:pPr>
      <w:r>
        <w:t xml:space="preserve">Indien u akkoord gaat met een behandeling bij SPPA, heeft u recht om het </w:t>
      </w:r>
      <w:r w:rsidR="001963E4" w:rsidRPr="001963E4">
        <w:rPr>
          <w:u w:val="single"/>
        </w:rPr>
        <w:t>Gegevensbeschermingsbeleid</w:t>
      </w:r>
      <w:r>
        <w:t xml:space="preserve"> van SPPA in te zien. Dit document is in te zien via de website van SPPA. Wanneer u een klacht heeft over de werkwijze van SPPA omtrent uw persoonlijke gegevens, kunt u hiervoor een klacht indienen bij de functionaris gegevensbeschermin</w:t>
      </w:r>
      <w:r w:rsidR="001963E4">
        <w:t>g.</w:t>
      </w:r>
      <w:bookmarkStart w:id="0" w:name="_GoBack"/>
      <w:bookmarkEnd w:id="0"/>
      <w:r>
        <w:t xml:space="preserve"> </w:t>
      </w:r>
    </w:p>
    <w:p w:rsidR="009109A4" w:rsidRDefault="004B5F51" w:rsidP="002F5171">
      <w:pPr>
        <w:jc w:val="both"/>
      </w:pPr>
      <w:r>
        <w:t xml:space="preserve">Indien u akkoord gaat met het verwerken van uw persoonlijke gegevens in het kader van uw behandeling bij SPPA, kunt u hieronder toestemming verlenen. Hiermee verklaart u op de hoogte te zijn van het gegevensbeschermingsbeleid van SPPA en toestemming te verlenen voor het verwerken van uw persoonlijke gegevens. </w:t>
      </w:r>
    </w:p>
    <w:p w:rsidR="004B5F51" w:rsidRDefault="004B5F51" w:rsidP="002F5171">
      <w:pPr>
        <w:jc w:val="both"/>
      </w:pPr>
    </w:p>
    <w:p w:rsidR="004B5F51" w:rsidRDefault="004B5F51" w:rsidP="002F5171">
      <w:pPr>
        <w:jc w:val="both"/>
      </w:pPr>
    </w:p>
    <w:p w:rsidR="004B5F51" w:rsidRDefault="004B5F51" w:rsidP="002F5171">
      <w:pPr>
        <w:jc w:val="both"/>
      </w:pPr>
      <w:r>
        <w:t>Naam:</w:t>
      </w:r>
    </w:p>
    <w:p w:rsidR="004B5F51" w:rsidRDefault="004B5F51" w:rsidP="002F5171">
      <w:pPr>
        <w:jc w:val="both"/>
      </w:pPr>
    </w:p>
    <w:p w:rsidR="004B5F51" w:rsidRDefault="004B5F51" w:rsidP="002F5171">
      <w:pPr>
        <w:jc w:val="both"/>
      </w:pPr>
      <w:r>
        <w:t xml:space="preserve">Datum: </w:t>
      </w:r>
    </w:p>
    <w:p w:rsidR="004B5F51" w:rsidRDefault="004B5F51" w:rsidP="002F5171">
      <w:pPr>
        <w:jc w:val="both"/>
      </w:pPr>
    </w:p>
    <w:p w:rsidR="004B5F51" w:rsidRPr="006B4A40" w:rsidRDefault="004B5F51" w:rsidP="002F5171">
      <w:pPr>
        <w:jc w:val="both"/>
      </w:pPr>
      <w:r>
        <w:t xml:space="preserve">Handtekening: </w:t>
      </w:r>
    </w:p>
    <w:sectPr w:rsidR="004B5F51" w:rsidRPr="006B4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2608B"/>
    <w:multiLevelType w:val="hybridMultilevel"/>
    <w:tmpl w:val="1F38F756"/>
    <w:lvl w:ilvl="0" w:tplc="1840A532">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39"/>
    <w:rsid w:val="001963E4"/>
    <w:rsid w:val="002F5171"/>
    <w:rsid w:val="00374039"/>
    <w:rsid w:val="004B5F51"/>
    <w:rsid w:val="004C3A27"/>
    <w:rsid w:val="00623494"/>
    <w:rsid w:val="006900E0"/>
    <w:rsid w:val="006B4A40"/>
    <w:rsid w:val="009109A4"/>
    <w:rsid w:val="00DD5E34"/>
    <w:rsid w:val="00F92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D397"/>
  <w15:chartTrackingRefBased/>
  <w15:docId w15:val="{4FC8B157-587E-4DE3-9067-9E0C8F05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4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8F599-1288-4779-83A9-4A1DCA0E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Anastasia</cp:lastModifiedBy>
  <cp:revision>3</cp:revision>
  <dcterms:created xsi:type="dcterms:W3CDTF">2018-05-23T13:58:00Z</dcterms:created>
  <dcterms:modified xsi:type="dcterms:W3CDTF">2018-05-23T14:03:00Z</dcterms:modified>
</cp:coreProperties>
</file>